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367F" w14:textId="77777777" w:rsidR="003122C0" w:rsidRDefault="003122C0" w:rsidP="003122C0">
      <w:pPr>
        <w:spacing w:after="24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THINK…</w:t>
      </w:r>
      <w:proofErr w:type="gramStart"/>
      <w:r>
        <w:rPr>
          <w:b/>
          <w:color w:val="FF0000"/>
          <w:sz w:val="48"/>
          <w:szCs w:val="48"/>
        </w:rPr>
        <w:t>….THINK</w:t>
      </w:r>
      <w:proofErr w:type="gramEnd"/>
      <w:r>
        <w:rPr>
          <w:b/>
          <w:color w:val="FF0000"/>
          <w:sz w:val="48"/>
          <w:szCs w:val="48"/>
        </w:rPr>
        <w:t>…...THINK…...</w:t>
      </w:r>
    </w:p>
    <w:p w14:paraId="3A955DE2" w14:textId="77777777" w:rsidR="003122C0" w:rsidRDefault="003122C0" w:rsidP="003122C0">
      <w:pPr>
        <w:spacing w:after="240"/>
      </w:pPr>
      <w:r>
        <w:rPr>
          <w:noProof/>
          <w:color w:val="FF0000"/>
          <w:sz w:val="48"/>
          <w:szCs w:val="48"/>
        </w:rPr>
        <w:drawing>
          <wp:anchor distT="114300" distB="114300" distL="114300" distR="114300" simplePos="0" relativeHeight="251659264" behindDoc="0" locked="0" layoutInCell="1" hidden="0" allowOverlap="1" wp14:anchorId="0114D53D" wp14:editId="17452741">
            <wp:simplePos x="0" y="0"/>
            <wp:positionH relativeFrom="page">
              <wp:posOffset>5695950</wp:posOffset>
            </wp:positionH>
            <wp:positionV relativeFrom="page">
              <wp:posOffset>981075</wp:posOffset>
            </wp:positionV>
            <wp:extent cx="1762125" cy="1081088"/>
            <wp:effectExtent l="0" t="0" r="0" b="0"/>
            <wp:wrapSquare wrapText="bothSides" distT="114300" distB="114300" distL="114300" distR="114300"/>
            <wp:docPr id="1" name="image1.jpg" descr="A picture containing person, indoor, sitting,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person, indoor, sitting, computer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FF0000"/>
          <w:sz w:val="48"/>
          <w:szCs w:val="48"/>
        </w:rPr>
        <w:t>ABOUT THE MISSISSIPPI DATA AND THE INFORMATION BELOW</w:t>
      </w:r>
    </w:p>
    <w:p w14:paraId="0F3F8657" w14:textId="77777777" w:rsidR="003122C0" w:rsidRDefault="003122C0" w:rsidP="003122C0">
      <w:pPr>
        <w:spacing w:after="120"/>
        <w:rPr>
          <w:sz w:val="36"/>
          <w:szCs w:val="36"/>
        </w:rPr>
      </w:pPr>
      <w:r>
        <w:rPr>
          <w:sz w:val="36"/>
          <w:szCs w:val="36"/>
        </w:rPr>
        <w:t>Children with three or more ACEs were:</w:t>
      </w:r>
    </w:p>
    <w:p w14:paraId="13117CEB" w14:textId="77777777" w:rsidR="003122C0" w:rsidRDefault="003122C0" w:rsidP="003122C0">
      <w:pPr>
        <w:numPr>
          <w:ilvl w:val="0"/>
          <w:numId w:val="2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Three times more likely to fail academically</w:t>
      </w:r>
    </w:p>
    <w:p w14:paraId="20F1F786" w14:textId="77777777" w:rsidR="003122C0" w:rsidRDefault="003122C0" w:rsidP="003122C0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Five times more likely to be chronically absent </w:t>
      </w:r>
    </w:p>
    <w:p w14:paraId="7DB19356" w14:textId="77777777" w:rsidR="003122C0" w:rsidRDefault="003122C0" w:rsidP="003122C0">
      <w:pPr>
        <w:numPr>
          <w:ilvl w:val="0"/>
          <w:numId w:val="2"/>
        </w:numPr>
        <w:spacing w:after="360"/>
        <w:rPr>
          <w:sz w:val="36"/>
          <w:szCs w:val="36"/>
        </w:rPr>
      </w:pPr>
      <w:r>
        <w:rPr>
          <w:sz w:val="36"/>
          <w:szCs w:val="36"/>
        </w:rPr>
        <w:t>Six times more likely to have behavioral problems like disruptive or violent outbursts</w:t>
      </w:r>
    </w:p>
    <w:p w14:paraId="206E4B45" w14:textId="77777777" w:rsidR="003122C0" w:rsidRDefault="003122C0" w:rsidP="003122C0">
      <w:pPr>
        <w:spacing w:after="120"/>
        <w:rPr>
          <w:sz w:val="36"/>
          <w:szCs w:val="36"/>
        </w:rPr>
      </w:pPr>
      <w:r>
        <w:rPr>
          <w:sz w:val="36"/>
          <w:szCs w:val="36"/>
        </w:rPr>
        <w:t>Kids with four or more ACEs were:</w:t>
      </w:r>
    </w:p>
    <w:p w14:paraId="424A67D0" w14:textId="77777777" w:rsidR="003122C0" w:rsidRDefault="003122C0" w:rsidP="003122C0">
      <w:pPr>
        <w:numPr>
          <w:ilvl w:val="0"/>
          <w:numId w:val="1"/>
        </w:numPr>
        <w:spacing w:before="240"/>
        <w:rPr>
          <w:sz w:val="36"/>
          <w:szCs w:val="36"/>
        </w:rPr>
      </w:pPr>
      <w:r>
        <w:rPr>
          <w:sz w:val="36"/>
          <w:szCs w:val="36"/>
        </w:rPr>
        <w:t>Almost two and a half times more likely to suffer from heart disease</w:t>
      </w:r>
    </w:p>
    <w:p w14:paraId="3B7D76EC" w14:textId="77777777" w:rsidR="003122C0" w:rsidRDefault="003122C0" w:rsidP="003122C0">
      <w:pPr>
        <w:numPr>
          <w:ilvl w:val="0"/>
          <w:numId w:val="1"/>
        </w:numPr>
        <w:spacing w:after="360"/>
        <w:rPr>
          <w:sz w:val="36"/>
          <w:szCs w:val="36"/>
        </w:rPr>
      </w:pPr>
      <w:r>
        <w:rPr>
          <w:sz w:val="36"/>
          <w:szCs w:val="36"/>
        </w:rPr>
        <w:t>More than four times as likely to be diagnosed with Alzheimer’s disease or dementia</w:t>
      </w:r>
    </w:p>
    <w:p w14:paraId="574805D6" w14:textId="77777777" w:rsidR="003122C0" w:rsidRDefault="003122C0" w:rsidP="003122C0">
      <w:pPr>
        <w:rPr>
          <w:i/>
          <w:color w:val="FF0000"/>
          <w:sz w:val="60"/>
          <w:szCs w:val="60"/>
        </w:rPr>
      </w:pPr>
      <w:r>
        <w:rPr>
          <w:i/>
          <w:color w:val="FF0000"/>
          <w:sz w:val="60"/>
          <w:szCs w:val="60"/>
        </w:rPr>
        <w:t>DO YOU KNOW A CHILD WHO NEEDS SOME HELP?</w:t>
      </w:r>
    </w:p>
    <w:p w14:paraId="4E5B13CF" w14:textId="77777777" w:rsidR="00581AE4" w:rsidRDefault="00581AE4"/>
    <w:sectPr w:rsidR="00581A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736"/>
    <w:multiLevelType w:val="multilevel"/>
    <w:tmpl w:val="79B80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A320C9"/>
    <w:multiLevelType w:val="multilevel"/>
    <w:tmpl w:val="CFE07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C0"/>
    <w:rsid w:val="003122C0"/>
    <w:rsid w:val="00581AE4"/>
    <w:rsid w:val="008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00014"/>
  <w15:chartTrackingRefBased/>
  <w15:docId w15:val="{869EC3A3-CE05-324A-ACB2-3E64C56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C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</cp:revision>
  <dcterms:created xsi:type="dcterms:W3CDTF">2020-08-19T22:59:00Z</dcterms:created>
  <dcterms:modified xsi:type="dcterms:W3CDTF">2020-08-19T22:59:00Z</dcterms:modified>
</cp:coreProperties>
</file>